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A06" w:rsidRPr="00E137F7" w:rsidRDefault="00857A06" w:rsidP="00D45E0C">
      <w:pPr>
        <w:rPr>
          <w:sz w:val="28"/>
          <w:szCs w:val="28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1815"/>
      </w:tblGrid>
      <w:tr w:rsidR="00857A06" w:rsidRPr="00E137F7" w:rsidTr="00E36834">
        <w:trPr>
          <w:trHeight w:hRule="exact" w:val="1883"/>
        </w:trPr>
        <w:tc>
          <w:tcPr>
            <w:tcW w:w="9072" w:type="dxa"/>
            <w:gridSpan w:val="5"/>
          </w:tcPr>
          <w:p w:rsidR="00857A06" w:rsidRPr="00350B3E" w:rsidRDefault="002A65E6" w:rsidP="00E36834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350B3E">
              <w:rPr>
                <w:b w:val="0"/>
                <w:bCs/>
                <w:noProof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2" o:spid="_x0000_s1026" type="#_x0000_t202" style="position:absolute;left:0;text-align:left;margin-left:181.25pt;margin-top:-54.7pt;width:24pt;height:26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" stroked="f">
                  <v:textbox inset="0,0,0,0">
                    <w:txbxContent>
                      <w:p w:rsidR="00857A06" w:rsidRDefault="00857A06" w:rsidP="00857A0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857A06" w:rsidRPr="00350B3E">
              <w:rPr>
                <w:szCs w:val="28"/>
              </w:rPr>
              <w:t>ПРАВИТЕЛЬСТВО КИРОВСКОЙ ОБЛАСТИ</w:t>
            </w:r>
          </w:p>
          <w:p w:rsidR="00857A06" w:rsidRPr="00350B3E" w:rsidRDefault="00857A06" w:rsidP="00E36834">
            <w:pPr>
              <w:pStyle w:val="a3"/>
              <w:keepLines w:val="0"/>
              <w:spacing w:before="0" w:after="360"/>
              <w:rPr>
                <w:noProof w:val="0"/>
                <w:sz w:val="28"/>
                <w:szCs w:val="28"/>
              </w:rPr>
            </w:pPr>
            <w:r w:rsidRPr="00350B3E">
              <w:rPr>
                <w:sz w:val="28"/>
                <w:szCs w:val="28"/>
              </w:rPr>
              <w:t>ПОСТАНОВЛЕНИЕ</w:t>
            </w:r>
          </w:p>
        </w:tc>
      </w:tr>
      <w:tr w:rsidR="00857A06" w:rsidRPr="00E137F7" w:rsidTr="00350B3E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  <w:vAlign w:val="bottom"/>
          </w:tcPr>
          <w:p w:rsidR="00857A06" w:rsidRPr="00350B3E" w:rsidRDefault="00350B3E" w:rsidP="00350B3E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11.06.2021</w:t>
            </w:r>
          </w:p>
        </w:tc>
        <w:tc>
          <w:tcPr>
            <w:tcW w:w="1814" w:type="dxa"/>
          </w:tcPr>
          <w:p w:rsidR="00857A06" w:rsidRPr="00350B3E" w:rsidRDefault="00857A06" w:rsidP="00E36834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857A06" w:rsidRPr="00350B3E" w:rsidRDefault="00857A06" w:rsidP="00E36834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14" w:type="dxa"/>
            <w:vAlign w:val="bottom"/>
          </w:tcPr>
          <w:p w:rsidR="00857A06" w:rsidRPr="00350B3E" w:rsidRDefault="00857A06" w:rsidP="00350B3E">
            <w:pPr>
              <w:tabs>
                <w:tab w:val="left" w:pos="2765"/>
              </w:tabs>
              <w:jc w:val="right"/>
              <w:rPr>
                <w:sz w:val="28"/>
                <w:szCs w:val="28"/>
              </w:rPr>
            </w:pPr>
            <w:r w:rsidRPr="00350B3E">
              <w:rPr>
                <w:sz w:val="28"/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vAlign w:val="bottom"/>
          </w:tcPr>
          <w:p w:rsidR="00857A06" w:rsidRPr="00350B3E" w:rsidRDefault="00350B3E" w:rsidP="00350B3E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291-П</w:t>
            </w:r>
          </w:p>
        </w:tc>
      </w:tr>
      <w:tr w:rsidR="00857A06" w:rsidRPr="00E137F7" w:rsidTr="00E36834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5"/>
          </w:tcPr>
          <w:p w:rsidR="00857A06" w:rsidRPr="00E137F7" w:rsidRDefault="00857A06" w:rsidP="00E36834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E137F7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277FB1" w:rsidRDefault="00857A06" w:rsidP="00277FB1">
      <w:pPr>
        <w:spacing w:before="480" w:after="480"/>
        <w:jc w:val="center"/>
        <w:rPr>
          <w:b/>
          <w:sz w:val="28"/>
          <w:szCs w:val="28"/>
        </w:rPr>
      </w:pPr>
      <w:r w:rsidRPr="00E137F7">
        <w:rPr>
          <w:b/>
          <w:sz w:val="28"/>
          <w:szCs w:val="28"/>
        </w:rPr>
        <w:t>О вн</w:t>
      </w:r>
      <w:r w:rsidR="007364BE">
        <w:rPr>
          <w:b/>
          <w:sz w:val="28"/>
          <w:szCs w:val="28"/>
        </w:rPr>
        <w:t>есении изменений</w:t>
      </w:r>
      <w:r w:rsidR="00552EB4">
        <w:rPr>
          <w:b/>
          <w:sz w:val="28"/>
          <w:szCs w:val="28"/>
        </w:rPr>
        <w:t xml:space="preserve"> в постановление</w:t>
      </w:r>
      <w:r w:rsidR="00277FB1">
        <w:rPr>
          <w:b/>
          <w:sz w:val="28"/>
          <w:szCs w:val="28"/>
        </w:rPr>
        <w:t xml:space="preserve"> </w:t>
      </w:r>
      <w:r w:rsidR="00277FB1">
        <w:rPr>
          <w:b/>
          <w:sz w:val="28"/>
          <w:szCs w:val="28"/>
        </w:rPr>
        <w:br/>
        <w:t>Правительства Кировской области</w:t>
      </w:r>
      <w:r w:rsidRPr="00E137F7">
        <w:rPr>
          <w:b/>
          <w:sz w:val="28"/>
          <w:szCs w:val="28"/>
        </w:rPr>
        <w:t xml:space="preserve"> </w:t>
      </w:r>
      <w:r w:rsidR="006A081B">
        <w:rPr>
          <w:b/>
          <w:sz w:val="28"/>
          <w:szCs w:val="28"/>
        </w:rPr>
        <w:t>от 15.10.2012 № 175/635</w:t>
      </w:r>
      <w:r w:rsidR="00552EB4">
        <w:rPr>
          <w:b/>
          <w:sz w:val="28"/>
          <w:szCs w:val="28"/>
        </w:rPr>
        <w:t xml:space="preserve"> </w:t>
      </w:r>
    </w:p>
    <w:p w:rsidR="00857A06" w:rsidRPr="00E137F7" w:rsidRDefault="00857A06" w:rsidP="006E7041">
      <w:pPr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Правительство Кировской области ПОСТАНОВЛЯЕТ:</w:t>
      </w:r>
    </w:p>
    <w:p w:rsidR="00D85CFA" w:rsidRDefault="00BB57A9" w:rsidP="006E7041">
      <w:pPr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1542C" w:rsidRPr="00774F8F">
        <w:rPr>
          <w:sz w:val="28"/>
          <w:szCs w:val="28"/>
        </w:rPr>
        <w:t> </w:t>
      </w:r>
      <w:r w:rsidR="00FD28A4">
        <w:rPr>
          <w:sz w:val="28"/>
          <w:szCs w:val="28"/>
        </w:rPr>
        <w:t>В</w:t>
      </w:r>
      <w:r w:rsidR="00D85CFA">
        <w:rPr>
          <w:sz w:val="28"/>
          <w:szCs w:val="28"/>
        </w:rPr>
        <w:t>нести</w:t>
      </w:r>
      <w:r>
        <w:rPr>
          <w:sz w:val="28"/>
          <w:szCs w:val="28"/>
        </w:rPr>
        <w:t xml:space="preserve"> </w:t>
      </w:r>
      <w:r w:rsidRPr="00E137F7">
        <w:rPr>
          <w:sz w:val="28"/>
          <w:szCs w:val="28"/>
        </w:rPr>
        <w:t>в постанов</w:t>
      </w:r>
      <w:bookmarkStart w:id="0" w:name="_GoBack"/>
      <w:bookmarkEnd w:id="0"/>
      <w:r w:rsidRPr="00E137F7">
        <w:rPr>
          <w:sz w:val="28"/>
          <w:szCs w:val="28"/>
        </w:rPr>
        <w:t>ление П</w:t>
      </w:r>
      <w:r w:rsidR="00A125AB">
        <w:rPr>
          <w:sz w:val="28"/>
          <w:szCs w:val="28"/>
        </w:rPr>
        <w:t xml:space="preserve">равительства Кировской области </w:t>
      </w:r>
      <w:r w:rsidR="00CF1B44">
        <w:rPr>
          <w:sz w:val="28"/>
          <w:szCs w:val="28"/>
        </w:rPr>
        <w:br/>
      </w:r>
      <w:r w:rsidRPr="00E137F7">
        <w:rPr>
          <w:sz w:val="28"/>
          <w:szCs w:val="28"/>
        </w:rPr>
        <w:t>от</w:t>
      </w:r>
      <w:r w:rsidR="00A125AB">
        <w:rPr>
          <w:sz w:val="28"/>
          <w:szCs w:val="28"/>
        </w:rPr>
        <w:t xml:space="preserve"> 15.10.2012 № 175/635 «Об утверждении Административного регламента предоставления государственной услуги по лицензированию розничной продажи алкогольной продукции на территории Кировской области</w:t>
      </w:r>
      <w:r>
        <w:rPr>
          <w:sz w:val="28"/>
          <w:szCs w:val="28"/>
        </w:rPr>
        <w:t xml:space="preserve">» </w:t>
      </w:r>
      <w:r w:rsidR="00D85CFA">
        <w:rPr>
          <w:sz w:val="28"/>
          <w:szCs w:val="28"/>
        </w:rPr>
        <w:t>следующие изменения:</w:t>
      </w:r>
    </w:p>
    <w:p w:rsidR="00D85CFA" w:rsidRDefault="00D85CFA" w:rsidP="006E7041">
      <w:pPr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B1542C" w:rsidRPr="00774F8F">
        <w:rPr>
          <w:sz w:val="28"/>
          <w:szCs w:val="28"/>
        </w:rPr>
        <w:t> </w:t>
      </w:r>
      <w:r>
        <w:rPr>
          <w:sz w:val="28"/>
          <w:szCs w:val="28"/>
        </w:rPr>
        <w:t>Утвердить изменения в Административном регламенте предоставления государственной услуги по лицензированию розничной продажи алкогольной продукции на территории Кировской области, утвержденном вышеуказанным постановлением, согласно приложению.</w:t>
      </w:r>
    </w:p>
    <w:p w:rsidR="00276760" w:rsidRDefault="003A5A4A" w:rsidP="006E7041">
      <w:pPr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B1542C" w:rsidRPr="00774F8F">
        <w:rPr>
          <w:sz w:val="28"/>
          <w:szCs w:val="28"/>
        </w:rPr>
        <w:t> </w:t>
      </w:r>
      <w:r w:rsidR="00276760">
        <w:rPr>
          <w:sz w:val="28"/>
          <w:szCs w:val="28"/>
        </w:rPr>
        <w:t>П</w:t>
      </w:r>
      <w:r>
        <w:rPr>
          <w:sz w:val="28"/>
          <w:szCs w:val="28"/>
        </w:rPr>
        <w:t xml:space="preserve">ункт </w:t>
      </w:r>
      <w:r w:rsidR="00D85CFA">
        <w:rPr>
          <w:sz w:val="28"/>
          <w:szCs w:val="28"/>
        </w:rPr>
        <w:t xml:space="preserve">2 </w:t>
      </w:r>
      <w:r w:rsidR="00B35868">
        <w:rPr>
          <w:sz w:val="28"/>
          <w:szCs w:val="28"/>
        </w:rPr>
        <w:t>исключить</w:t>
      </w:r>
      <w:r w:rsidR="00276760">
        <w:rPr>
          <w:sz w:val="28"/>
          <w:szCs w:val="28"/>
        </w:rPr>
        <w:t>.</w:t>
      </w:r>
    </w:p>
    <w:p w:rsidR="00BB57A9" w:rsidRDefault="00BB57A9" w:rsidP="006E7041">
      <w:pPr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1542C" w:rsidRPr="00774F8F">
        <w:rPr>
          <w:sz w:val="28"/>
          <w:szCs w:val="28"/>
        </w:rPr>
        <w:t> </w:t>
      </w:r>
      <w:r w:rsidRPr="00E137F7">
        <w:rPr>
          <w:sz w:val="28"/>
          <w:szCs w:val="28"/>
        </w:rPr>
        <w:t xml:space="preserve">Настоящее постановление вступает в силу </w:t>
      </w:r>
      <w:r w:rsidR="00747D7E">
        <w:rPr>
          <w:sz w:val="28"/>
          <w:szCs w:val="28"/>
        </w:rPr>
        <w:t>после</w:t>
      </w:r>
      <w:r w:rsidR="00D62847">
        <w:rPr>
          <w:sz w:val="28"/>
          <w:szCs w:val="28"/>
        </w:rPr>
        <w:t xml:space="preserve"> </w:t>
      </w:r>
      <w:r w:rsidR="00811A24">
        <w:rPr>
          <w:sz w:val="28"/>
          <w:szCs w:val="28"/>
        </w:rPr>
        <w:t xml:space="preserve">его </w:t>
      </w:r>
      <w:r w:rsidR="00D62847">
        <w:rPr>
          <w:sz w:val="28"/>
          <w:szCs w:val="28"/>
        </w:rPr>
        <w:t>официального опубликовани</w:t>
      </w:r>
      <w:r w:rsidR="0075691C">
        <w:rPr>
          <w:sz w:val="28"/>
          <w:szCs w:val="28"/>
        </w:rPr>
        <w:t>я</w:t>
      </w:r>
      <w:r w:rsidR="00747D7E">
        <w:rPr>
          <w:sz w:val="28"/>
          <w:szCs w:val="28"/>
        </w:rPr>
        <w:t>,</w:t>
      </w:r>
      <w:r w:rsidR="0075691C">
        <w:rPr>
          <w:sz w:val="28"/>
          <w:szCs w:val="28"/>
        </w:rPr>
        <w:t xml:space="preserve"> за исключением </w:t>
      </w:r>
      <w:r w:rsidR="003D7F00">
        <w:rPr>
          <w:sz w:val="28"/>
          <w:szCs w:val="28"/>
        </w:rPr>
        <w:t>пункт</w:t>
      </w:r>
      <w:r w:rsidR="00AA6317">
        <w:rPr>
          <w:sz w:val="28"/>
          <w:szCs w:val="28"/>
        </w:rPr>
        <w:t>ов</w:t>
      </w:r>
      <w:r w:rsidR="003D7F00">
        <w:rPr>
          <w:sz w:val="28"/>
          <w:szCs w:val="28"/>
        </w:rPr>
        <w:t xml:space="preserve"> 2.</w:t>
      </w:r>
      <w:r w:rsidR="00A24418">
        <w:rPr>
          <w:sz w:val="28"/>
          <w:szCs w:val="28"/>
        </w:rPr>
        <w:t>4</w:t>
      </w:r>
      <w:r w:rsidR="00F56425">
        <w:rPr>
          <w:sz w:val="28"/>
          <w:szCs w:val="28"/>
        </w:rPr>
        <w:t>, 2.</w:t>
      </w:r>
      <w:r w:rsidR="00A24418">
        <w:rPr>
          <w:sz w:val="28"/>
          <w:szCs w:val="28"/>
        </w:rPr>
        <w:t>7</w:t>
      </w:r>
      <w:r w:rsidR="003D7F00">
        <w:rPr>
          <w:sz w:val="28"/>
          <w:szCs w:val="28"/>
        </w:rPr>
        <w:t xml:space="preserve">, </w:t>
      </w:r>
      <w:r w:rsidR="00184E17">
        <w:rPr>
          <w:sz w:val="28"/>
          <w:szCs w:val="28"/>
        </w:rPr>
        <w:t xml:space="preserve">подпунктов </w:t>
      </w:r>
      <w:r w:rsidR="003D7F00">
        <w:rPr>
          <w:sz w:val="28"/>
          <w:szCs w:val="28"/>
        </w:rPr>
        <w:t>3.1.3, 3.1.5</w:t>
      </w:r>
      <w:r w:rsidR="00430E4C" w:rsidRPr="00774F8F">
        <w:rPr>
          <w:sz w:val="28"/>
          <w:szCs w:val="28"/>
        </w:rPr>
        <w:t xml:space="preserve"> –</w:t>
      </w:r>
      <w:r w:rsidR="00430E4C">
        <w:rPr>
          <w:sz w:val="28"/>
          <w:szCs w:val="28"/>
        </w:rPr>
        <w:t xml:space="preserve"> </w:t>
      </w:r>
      <w:r w:rsidR="00DF38D4">
        <w:rPr>
          <w:sz w:val="28"/>
          <w:szCs w:val="28"/>
        </w:rPr>
        <w:t>3.1.8 пункта 3.1, подпункт</w:t>
      </w:r>
      <w:r w:rsidR="00276760">
        <w:rPr>
          <w:sz w:val="28"/>
          <w:szCs w:val="28"/>
        </w:rPr>
        <w:t>а</w:t>
      </w:r>
      <w:r w:rsidR="00DF38D4">
        <w:rPr>
          <w:sz w:val="28"/>
          <w:szCs w:val="28"/>
        </w:rPr>
        <w:t xml:space="preserve"> </w:t>
      </w:r>
      <w:r w:rsidR="006A158D">
        <w:rPr>
          <w:sz w:val="28"/>
          <w:szCs w:val="28"/>
        </w:rPr>
        <w:t>3.2.</w:t>
      </w:r>
      <w:r w:rsidR="00A24418">
        <w:rPr>
          <w:sz w:val="28"/>
          <w:szCs w:val="28"/>
        </w:rPr>
        <w:t>6</w:t>
      </w:r>
      <w:r w:rsidR="00DF38D4">
        <w:rPr>
          <w:sz w:val="28"/>
          <w:szCs w:val="28"/>
        </w:rPr>
        <w:t xml:space="preserve"> пункта 3.2</w:t>
      </w:r>
      <w:r w:rsidR="007F04B8">
        <w:rPr>
          <w:sz w:val="28"/>
          <w:szCs w:val="28"/>
        </w:rPr>
        <w:t>, пункт</w:t>
      </w:r>
      <w:r w:rsidR="00A24418">
        <w:rPr>
          <w:sz w:val="28"/>
          <w:szCs w:val="28"/>
        </w:rPr>
        <w:t>ов 6 и</w:t>
      </w:r>
      <w:r w:rsidR="007F04B8">
        <w:rPr>
          <w:sz w:val="28"/>
          <w:szCs w:val="28"/>
        </w:rPr>
        <w:t xml:space="preserve"> </w:t>
      </w:r>
      <w:r w:rsidR="00D92AC9">
        <w:rPr>
          <w:sz w:val="28"/>
          <w:szCs w:val="28"/>
        </w:rPr>
        <w:t xml:space="preserve">7 </w:t>
      </w:r>
      <w:r w:rsidR="00276760">
        <w:rPr>
          <w:sz w:val="28"/>
          <w:szCs w:val="28"/>
        </w:rPr>
        <w:t xml:space="preserve">приложения, вступающих в силу с 01.07.2021. </w:t>
      </w:r>
    </w:p>
    <w:p w:rsidR="00430E4C" w:rsidRDefault="00430E4C" w:rsidP="00430E4C">
      <w:pPr>
        <w:ind w:firstLine="709"/>
        <w:jc w:val="both"/>
        <w:rPr>
          <w:sz w:val="27"/>
          <w:szCs w:val="27"/>
        </w:rPr>
      </w:pPr>
    </w:p>
    <w:p w:rsidR="00430E4C" w:rsidRDefault="00430E4C" w:rsidP="00430E4C">
      <w:pPr>
        <w:suppressAutoHyphens/>
        <w:spacing w:line="720" w:lineRule="exact"/>
        <w:jc w:val="both"/>
        <w:rPr>
          <w:sz w:val="28"/>
          <w:szCs w:val="28"/>
        </w:rPr>
      </w:pPr>
    </w:p>
    <w:p w:rsidR="00CF6E01" w:rsidRDefault="00CF6E01" w:rsidP="00CF6E0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CF6E01" w:rsidRPr="0008423E" w:rsidRDefault="00CF6E01" w:rsidP="00CF6E0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342AD1">
        <w:rPr>
          <w:sz w:val="28"/>
          <w:szCs w:val="28"/>
        </w:rPr>
        <w:t xml:space="preserve">    </w:t>
      </w:r>
      <w:r>
        <w:rPr>
          <w:sz w:val="28"/>
          <w:szCs w:val="28"/>
        </w:rPr>
        <w:t>А.А. Чурин</w:t>
      </w:r>
    </w:p>
    <w:sectPr w:rsidR="00CF6E01" w:rsidRPr="0008423E" w:rsidSect="00811A24">
      <w:headerReference w:type="default" r:id="rId7"/>
      <w:footerReference w:type="default" r:id="rId8"/>
      <w:headerReference w:type="first" r:id="rId9"/>
      <w:pgSz w:w="11906" w:h="16838"/>
      <w:pgMar w:top="1418" w:right="851" w:bottom="426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5E6" w:rsidRDefault="002A65E6">
      <w:r>
        <w:separator/>
      </w:r>
    </w:p>
  </w:endnote>
  <w:endnote w:type="continuationSeparator" w:id="0">
    <w:p w:rsidR="002A65E6" w:rsidRDefault="002A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057" w:rsidRDefault="00340057" w:rsidP="00340057">
    <w:pPr>
      <w:pStyle w:val="1"/>
      <w:spacing w:after="0" w:line="240" w:lineRule="auto"/>
      <w:ind w:firstLine="0"/>
      <w:jc w:val="left"/>
      <w:rPr>
        <w:sz w:val="24"/>
        <w:szCs w:val="24"/>
      </w:rPr>
    </w:pPr>
  </w:p>
  <w:p w:rsidR="00340057" w:rsidRDefault="00340057" w:rsidP="00340057">
    <w:pPr>
      <w:pStyle w:val="1"/>
      <w:spacing w:after="0" w:line="240" w:lineRule="auto"/>
      <w:ind w:firstLine="0"/>
      <w:jc w:val="left"/>
      <w:rPr>
        <w:sz w:val="24"/>
        <w:szCs w:val="24"/>
      </w:rPr>
    </w:pPr>
  </w:p>
  <w:p w:rsidR="00340057" w:rsidRDefault="00340057" w:rsidP="0034005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5E6" w:rsidRDefault="002A65E6">
      <w:r>
        <w:separator/>
      </w:r>
    </w:p>
  </w:footnote>
  <w:footnote w:type="continuationSeparator" w:id="0">
    <w:p w:rsidR="002A65E6" w:rsidRDefault="002A6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829612"/>
      <w:docPartObj>
        <w:docPartGallery w:val="Page Numbers (Top of Page)"/>
        <w:docPartUnique/>
      </w:docPartObj>
    </w:sdtPr>
    <w:sdtEndPr/>
    <w:sdtContent>
      <w:p w:rsidR="009E5F08" w:rsidRDefault="00220E4B">
        <w:pPr>
          <w:pStyle w:val="a4"/>
          <w:jc w:val="center"/>
        </w:pPr>
        <w:r w:rsidRPr="00646598">
          <w:rPr>
            <w:sz w:val="26"/>
            <w:szCs w:val="26"/>
          </w:rPr>
          <w:fldChar w:fldCharType="begin"/>
        </w:r>
        <w:r w:rsidR="00857A06" w:rsidRPr="00646598">
          <w:rPr>
            <w:sz w:val="26"/>
            <w:szCs w:val="26"/>
          </w:rPr>
          <w:instrText>PAGE   \* MERGEFORMAT</w:instrText>
        </w:r>
        <w:r w:rsidRPr="00646598">
          <w:rPr>
            <w:sz w:val="26"/>
            <w:szCs w:val="26"/>
          </w:rPr>
          <w:fldChar w:fldCharType="separate"/>
        </w:r>
        <w:r w:rsidR="00350B3E">
          <w:rPr>
            <w:noProof/>
            <w:sz w:val="26"/>
            <w:szCs w:val="26"/>
          </w:rPr>
          <w:t>3</w:t>
        </w:r>
        <w:r w:rsidRPr="00646598">
          <w:rPr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F08" w:rsidRDefault="00857A06" w:rsidP="009471F2">
    <w:pPr>
      <w:pStyle w:val="a4"/>
      <w:tabs>
        <w:tab w:val="clear" w:pos="4677"/>
        <w:tab w:val="center" w:pos="4536"/>
      </w:tabs>
      <w:ind w:left="4253"/>
    </w:pPr>
    <w:r>
      <w:rPr>
        <w:noProof/>
      </w:rPr>
      <w:drawing>
        <wp:inline distT="0" distB="0" distL="0" distR="0">
          <wp:extent cx="485775" cy="609600"/>
          <wp:effectExtent l="0" t="0" r="952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71BF"/>
    <w:rsid w:val="0000261E"/>
    <w:rsid w:val="00010A40"/>
    <w:rsid w:val="00062190"/>
    <w:rsid w:val="00093D4C"/>
    <w:rsid w:val="000C0F12"/>
    <w:rsid w:val="000D6ACD"/>
    <w:rsid w:val="000E2D60"/>
    <w:rsid w:val="000E6C70"/>
    <w:rsid w:val="0011394F"/>
    <w:rsid w:val="00113E17"/>
    <w:rsid w:val="00140A08"/>
    <w:rsid w:val="001561EA"/>
    <w:rsid w:val="00156AB9"/>
    <w:rsid w:val="0017407B"/>
    <w:rsid w:val="00177F44"/>
    <w:rsid w:val="00180A66"/>
    <w:rsid w:val="00184E17"/>
    <w:rsid w:val="00196402"/>
    <w:rsid w:val="001B3B79"/>
    <w:rsid w:val="001C36A7"/>
    <w:rsid w:val="001C518E"/>
    <w:rsid w:val="001E39DF"/>
    <w:rsid w:val="00220E4B"/>
    <w:rsid w:val="00226C8D"/>
    <w:rsid w:val="002630AE"/>
    <w:rsid w:val="002727EC"/>
    <w:rsid w:val="00276760"/>
    <w:rsid w:val="00277FB1"/>
    <w:rsid w:val="002863EA"/>
    <w:rsid w:val="00290AA5"/>
    <w:rsid w:val="00292D02"/>
    <w:rsid w:val="002A65E6"/>
    <w:rsid w:val="002E66B7"/>
    <w:rsid w:val="002F4E0E"/>
    <w:rsid w:val="0030238C"/>
    <w:rsid w:val="00304FBA"/>
    <w:rsid w:val="0031608A"/>
    <w:rsid w:val="00331DBF"/>
    <w:rsid w:val="00340057"/>
    <w:rsid w:val="00342AD1"/>
    <w:rsid w:val="00350B3E"/>
    <w:rsid w:val="00350FEF"/>
    <w:rsid w:val="00367142"/>
    <w:rsid w:val="003730A7"/>
    <w:rsid w:val="00376A91"/>
    <w:rsid w:val="003951AB"/>
    <w:rsid w:val="003967E2"/>
    <w:rsid w:val="003A3BF8"/>
    <w:rsid w:val="003A5A4A"/>
    <w:rsid w:val="003B2813"/>
    <w:rsid w:val="003D7F00"/>
    <w:rsid w:val="003F3AD4"/>
    <w:rsid w:val="00401AB4"/>
    <w:rsid w:val="004129A7"/>
    <w:rsid w:val="00423E9C"/>
    <w:rsid w:val="00430E4C"/>
    <w:rsid w:val="00471DBE"/>
    <w:rsid w:val="0048658C"/>
    <w:rsid w:val="004948A6"/>
    <w:rsid w:val="004D7C3D"/>
    <w:rsid w:val="004F167D"/>
    <w:rsid w:val="004F7C99"/>
    <w:rsid w:val="00522BF9"/>
    <w:rsid w:val="00522DD8"/>
    <w:rsid w:val="00524DC2"/>
    <w:rsid w:val="005362D9"/>
    <w:rsid w:val="0054397A"/>
    <w:rsid w:val="00543E49"/>
    <w:rsid w:val="00552EB4"/>
    <w:rsid w:val="00574F6A"/>
    <w:rsid w:val="00590F0F"/>
    <w:rsid w:val="005A7CFC"/>
    <w:rsid w:val="005E4767"/>
    <w:rsid w:val="005E7CF1"/>
    <w:rsid w:val="005F1744"/>
    <w:rsid w:val="00612CB1"/>
    <w:rsid w:val="00620739"/>
    <w:rsid w:val="00664097"/>
    <w:rsid w:val="00686BD2"/>
    <w:rsid w:val="006963A9"/>
    <w:rsid w:val="006A081B"/>
    <w:rsid w:val="006A158D"/>
    <w:rsid w:val="006A54C1"/>
    <w:rsid w:val="006C1D58"/>
    <w:rsid w:val="006C76B4"/>
    <w:rsid w:val="006D0CFE"/>
    <w:rsid w:val="006E2659"/>
    <w:rsid w:val="006E65AA"/>
    <w:rsid w:val="006E7041"/>
    <w:rsid w:val="006F66D2"/>
    <w:rsid w:val="007008A0"/>
    <w:rsid w:val="007107F6"/>
    <w:rsid w:val="00717539"/>
    <w:rsid w:val="00726742"/>
    <w:rsid w:val="00731E79"/>
    <w:rsid w:val="007364BE"/>
    <w:rsid w:val="00747D7E"/>
    <w:rsid w:val="007508D3"/>
    <w:rsid w:val="00753852"/>
    <w:rsid w:val="0075691C"/>
    <w:rsid w:val="00784F90"/>
    <w:rsid w:val="007A6175"/>
    <w:rsid w:val="007C645D"/>
    <w:rsid w:val="007D3799"/>
    <w:rsid w:val="007D408F"/>
    <w:rsid w:val="007E2498"/>
    <w:rsid w:val="007F04B8"/>
    <w:rsid w:val="007F1C95"/>
    <w:rsid w:val="007F3DDF"/>
    <w:rsid w:val="0080478D"/>
    <w:rsid w:val="0080483A"/>
    <w:rsid w:val="00806436"/>
    <w:rsid w:val="00811A24"/>
    <w:rsid w:val="00832B60"/>
    <w:rsid w:val="00841348"/>
    <w:rsid w:val="00845F74"/>
    <w:rsid w:val="00857A06"/>
    <w:rsid w:val="00864C6D"/>
    <w:rsid w:val="008677B3"/>
    <w:rsid w:val="00891762"/>
    <w:rsid w:val="008B29B5"/>
    <w:rsid w:val="008D313F"/>
    <w:rsid w:val="008E2E55"/>
    <w:rsid w:val="008F6934"/>
    <w:rsid w:val="00904C54"/>
    <w:rsid w:val="00906EFC"/>
    <w:rsid w:val="00915E37"/>
    <w:rsid w:val="00957ECF"/>
    <w:rsid w:val="0097262C"/>
    <w:rsid w:val="00987521"/>
    <w:rsid w:val="009B7948"/>
    <w:rsid w:val="009B7E26"/>
    <w:rsid w:val="009C2292"/>
    <w:rsid w:val="009C6ED0"/>
    <w:rsid w:val="009D3A7B"/>
    <w:rsid w:val="009E691D"/>
    <w:rsid w:val="00A125AB"/>
    <w:rsid w:val="00A24418"/>
    <w:rsid w:val="00A25D0C"/>
    <w:rsid w:val="00A26930"/>
    <w:rsid w:val="00A41D23"/>
    <w:rsid w:val="00A50454"/>
    <w:rsid w:val="00A532F3"/>
    <w:rsid w:val="00A918A1"/>
    <w:rsid w:val="00AA012A"/>
    <w:rsid w:val="00AA0255"/>
    <w:rsid w:val="00AA6317"/>
    <w:rsid w:val="00AE6375"/>
    <w:rsid w:val="00AF3B5C"/>
    <w:rsid w:val="00B0273E"/>
    <w:rsid w:val="00B1542C"/>
    <w:rsid w:val="00B2750D"/>
    <w:rsid w:val="00B35868"/>
    <w:rsid w:val="00B43488"/>
    <w:rsid w:val="00B53C89"/>
    <w:rsid w:val="00B645D5"/>
    <w:rsid w:val="00B72AC6"/>
    <w:rsid w:val="00B8634D"/>
    <w:rsid w:val="00B871BF"/>
    <w:rsid w:val="00B90744"/>
    <w:rsid w:val="00BA4200"/>
    <w:rsid w:val="00BB57A9"/>
    <w:rsid w:val="00BC7129"/>
    <w:rsid w:val="00BE038A"/>
    <w:rsid w:val="00BE0D9B"/>
    <w:rsid w:val="00BE2E6D"/>
    <w:rsid w:val="00BF29ED"/>
    <w:rsid w:val="00BF3ACE"/>
    <w:rsid w:val="00C00BF1"/>
    <w:rsid w:val="00C274DF"/>
    <w:rsid w:val="00C3704C"/>
    <w:rsid w:val="00C4352B"/>
    <w:rsid w:val="00C45D17"/>
    <w:rsid w:val="00C57B46"/>
    <w:rsid w:val="00C71CF5"/>
    <w:rsid w:val="00C83C0B"/>
    <w:rsid w:val="00CF1B44"/>
    <w:rsid w:val="00CF5D5E"/>
    <w:rsid w:val="00CF6E01"/>
    <w:rsid w:val="00D035A4"/>
    <w:rsid w:val="00D15B10"/>
    <w:rsid w:val="00D45775"/>
    <w:rsid w:val="00D45E0C"/>
    <w:rsid w:val="00D5024D"/>
    <w:rsid w:val="00D62847"/>
    <w:rsid w:val="00D6569A"/>
    <w:rsid w:val="00D85CFA"/>
    <w:rsid w:val="00D86E95"/>
    <w:rsid w:val="00D92AC9"/>
    <w:rsid w:val="00DC64C2"/>
    <w:rsid w:val="00DD0F25"/>
    <w:rsid w:val="00DD30B6"/>
    <w:rsid w:val="00DF38D4"/>
    <w:rsid w:val="00DF53ED"/>
    <w:rsid w:val="00E24D4E"/>
    <w:rsid w:val="00E33CEB"/>
    <w:rsid w:val="00E57B89"/>
    <w:rsid w:val="00E7226B"/>
    <w:rsid w:val="00EA101C"/>
    <w:rsid w:val="00EA7753"/>
    <w:rsid w:val="00EA7987"/>
    <w:rsid w:val="00EB205F"/>
    <w:rsid w:val="00ED427C"/>
    <w:rsid w:val="00EE1F26"/>
    <w:rsid w:val="00EE226C"/>
    <w:rsid w:val="00F01681"/>
    <w:rsid w:val="00F030DD"/>
    <w:rsid w:val="00F236B4"/>
    <w:rsid w:val="00F27603"/>
    <w:rsid w:val="00F47299"/>
    <w:rsid w:val="00F56425"/>
    <w:rsid w:val="00F73A30"/>
    <w:rsid w:val="00F818B4"/>
    <w:rsid w:val="00FB72D6"/>
    <w:rsid w:val="00FC0D8D"/>
    <w:rsid w:val="00FD28A4"/>
    <w:rsid w:val="00FD6554"/>
    <w:rsid w:val="00FF4BDA"/>
    <w:rsid w:val="00FF7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6738C3A-D533-458C-9707-9E221760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857A06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857A06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857A06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857A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57A06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857A0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rsid w:val="00857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57A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7A0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57A06"/>
    <w:pPr>
      <w:ind w:left="720"/>
      <w:contextualSpacing/>
    </w:pPr>
  </w:style>
  <w:style w:type="paragraph" w:customStyle="1" w:styleId="1">
    <w:name w:val="Абзац1"/>
    <w:basedOn w:val="a"/>
    <w:uiPriority w:val="99"/>
    <w:rsid w:val="00CF6E01"/>
    <w:pPr>
      <w:spacing w:after="60" w:line="360" w:lineRule="exact"/>
      <w:ind w:firstLine="709"/>
      <w:jc w:val="both"/>
    </w:pPr>
    <w:rPr>
      <w:sz w:val="28"/>
      <w:szCs w:val="20"/>
    </w:rPr>
  </w:style>
  <w:style w:type="character" w:styleId="ac">
    <w:name w:val="Hyperlink"/>
    <w:basedOn w:val="a0"/>
    <w:rsid w:val="00CF6E01"/>
    <w:rPr>
      <w:color w:val="0000FF" w:themeColor="hyperlink"/>
      <w:u w:val="single"/>
    </w:rPr>
  </w:style>
  <w:style w:type="paragraph" w:customStyle="1" w:styleId="1c">
    <w:name w:val="Абзац1 c отступом"/>
    <w:basedOn w:val="a"/>
    <w:link w:val="1c0"/>
    <w:rsid w:val="00FF4BDA"/>
    <w:pPr>
      <w:spacing w:after="60" w:line="360" w:lineRule="exact"/>
      <w:ind w:firstLine="709"/>
      <w:jc w:val="both"/>
    </w:pPr>
    <w:rPr>
      <w:sz w:val="28"/>
      <w:szCs w:val="20"/>
    </w:rPr>
  </w:style>
  <w:style w:type="character" w:customStyle="1" w:styleId="1c0">
    <w:name w:val="Абзац1 c отступом Знак"/>
    <w:link w:val="1c"/>
    <w:rsid w:val="00FF4BDA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26907F-D577-493E-A404-6DBECECAE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422</cp:lastModifiedBy>
  <cp:revision>8</cp:revision>
  <cp:lastPrinted>2021-05-31T14:47:00Z</cp:lastPrinted>
  <dcterms:created xsi:type="dcterms:W3CDTF">2021-04-20T09:58:00Z</dcterms:created>
  <dcterms:modified xsi:type="dcterms:W3CDTF">2021-06-16T12:28:00Z</dcterms:modified>
</cp:coreProperties>
</file>